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178D" w14:textId="5E4AF08E" w:rsidR="00FD529C" w:rsidRDefault="00FD529C" w:rsidP="004C3CB5">
      <w:pPr>
        <w:pStyle w:val="Heading1"/>
        <w:rPr>
          <w:lang w:val="en-US"/>
        </w:rPr>
      </w:pPr>
      <w:r>
        <w:rPr>
          <w:lang w:val="en-US"/>
        </w:rPr>
        <w:t>Presentation title:</w:t>
      </w:r>
      <w:r w:rsidR="00C64604">
        <w:rPr>
          <w:lang w:val="en-US"/>
        </w:rPr>
        <w:t xml:space="preserve"> Gendered democratic political participation on Facebook in a Danish context</w:t>
      </w:r>
    </w:p>
    <w:p w14:paraId="031DD535" w14:textId="25AB50A2" w:rsidR="00FE7F72" w:rsidRPr="00C64604" w:rsidRDefault="004C3CB5" w:rsidP="00FD529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64604">
        <w:rPr>
          <w:rFonts w:ascii="Times New Roman" w:hAnsi="Times New Roman" w:cs="Times New Roman"/>
          <w:sz w:val="20"/>
          <w:szCs w:val="20"/>
          <w:lang w:val="en-US"/>
        </w:rPr>
        <w:t xml:space="preserve">for </w:t>
      </w:r>
      <w:r w:rsidR="00C64604" w:rsidRPr="00C64604">
        <w:rPr>
          <w:rFonts w:ascii="Times New Roman" w:hAnsi="Times New Roman" w:cs="Times New Roman"/>
          <w:sz w:val="20"/>
          <w:szCs w:val="20"/>
          <w:lang w:val="en-US"/>
        </w:rPr>
        <w:t>the 31</w:t>
      </w:r>
      <w:r w:rsidR="00C64604" w:rsidRPr="00C6460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st</w:t>
      </w:r>
      <w:r w:rsidR="00C64604" w:rsidRPr="00C64604">
        <w:rPr>
          <w:rFonts w:ascii="Times New Roman" w:hAnsi="Times New Roman" w:cs="Times New Roman"/>
          <w:sz w:val="20"/>
          <w:szCs w:val="20"/>
          <w:lang w:val="en-US"/>
        </w:rPr>
        <w:t xml:space="preserve"> Nordic sociological association Conference</w:t>
      </w:r>
    </w:p>
    <w:p w14:paraId="29A07F64" w14:textId="6284C460" w:rsidR="00FF1C4E" w:rsidRPr="00C64604" w:rsidRDefault="00C64604" w:rsidP="00FD529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64604">
        <w:rPr>
          <w:rFonts w:ascii="Times New Roman" w:hAnsi="Times New Roman" w:cs="Times New Roman"/>
          <w:sz w:val="20"/>
          <w:szCs w:val="20"/>
          <w:lang w:val="en-US"/>
        </w:rPr>
        <w:t>by Vincent Gadegaard, PhD fellow, SODAS</w:t>
      </w:r>
    </w:p>
    <w:p w14:paraId="5850D435" w14:textId="77777777" w:rsidR="00C64604" w:rsidRDefault="00C64604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CC1DA73" w14:textId="4F60C525" w:rsidR="00AD6386" w:rsidRDefault="00C64604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My PhD</w:t>
      </w:r>
      <w:r w:rsidR="00FF1C4E" w:rsidRPr="00FD529C">
        <w:rPr>
          <w:rFonts w:ascii="Times New Roman" w:hAnsi="Times New Roman" w:cs="Times New Roman"/>
          <w:lang w:val="en-US"/>
        </w:rPr>
        <w:t xml:space="preserve"> </w:t>
      </w:r>
      <w:r w:rsidR="00AD6386">
        <w:rPr>
          <w:rFonts w:ascii="Times New Roman" w:hAnsi="Times New Roman" w:cs="Times New Roman"/>
          <w:lang w:val="en-US"/>
        </w:rPr>
        <w:t xml:space="preserve">project </w:t>
      </w:r>
      <w:r w:rsidR="00FF1C4E" w:rsidRPr="00FD529C">
        <w:rPr>
          <w:rFonts w:ascii="Times New Roman" w:hAnsi="Times New Roman" w:cs="Times New Roman"/>
          <w:lang w:val="en-US"/>
        </w:rPr>
        <w:t>explore</w:t>
      </w:r>
      <w:r w:rsidR="000F7BF3">
        <w:rPr>
          <w:rFonts w:ascii="Times New Roman" w:hAnsi="Times New Roman" w:cs="Times New Roman"/>
          <w:lang w:val="en-US"/>
        </w:rPr>
        <w:t>s</w:t>
      </w:r>
      <w:r w:rsidR="00FF1C4E" w:rsidRPr="00FD529C">
        <w:rPr>
          <w:rFonts w:ascii="Times New Roman" w:hAnsi="Times New Roman" w:cs="Times New Roman"/>
          <w:lang w:val="en-US"/>
        </w:rPr>
        <w:t xml:space="preserve"> the gender</w:t>
      </w:r>
      <w:r w:rsidR="005A7251" w:rsidRPr="00FD529C">
        <w:rPr>
          <w:rFonts w:ascii="Times New Roman" w:hAnsi="Times New Roman" w:cs="Times New Roman"/>
          <w:lang w:val="en-US"/>
        </w:rPr>
        <w:t>ed</w:t>
      </w:r>
      <w:r w:rsidR="00FF1C4E" w:rsidRPr="00FD529C">
        <w:rPr>
          <w:rFonts w:ascii="Times New Roman" w:hAnsi="Times New Roman" w:cs="Times New Roman"/>
          <w:lang w:val="en-US"/>
        </w:rPr>
        <w:t xml:space="preserve"> differences in political talk on social media</w:t>
      </w:r>
      <w:r w:rsidR="002F12A9" w:rsidRPr="00FD529C">
        <w:rPr>
          <w:rFonts w:ascii="Times New Roman" w:hAnsi="Times New Roman" w:cs="Times New Roman"/>
          <w:lang w:val="en-US"/>
        </w:rPr>
        <w:t xml:space="preserve"> as it occurs during interactions</w:t>
      </w:r>
      <w:r w:rsidR="005A7251" w:rsidRPr="00FD529C">
        <w:rPr>
          <w:rFonts w:ascii="Times New Roman" w:hAnsi="Times New Roman" w:cs="Times New Roman"/>
          <w:lang w:val="en-US"/>
        </w:rPr>
        <w:t xml:space="preserve"> in </w:t>
      </w:r>
      <w:r w:rsidR="002F12A9" w:rsidRPr="00FD529C">
        <w:rPr>
          <w:rFonts w:ascii="Times New Roman" w:hAnsi="Times New Roman" w:cs="Times New Roman"/>
          <w:lang w:val="en-US"/>
        </w:rPr>
        <w:t>public political posts</w:t>
      </w:r>
      <w:r w:rsidR="00AD6386">
        <w:rPr>
          <w:rFonts w:ascii="Times New Roman" w:hAnsi="Times New Roman" w:cs="Times New Roman"/>
          <w:lang w:val="en-US"/>
        </w:rPr>
        <w:t xml:space="preserve"> </w:t>
      </w:r>
      <w:r w:rsidR="00AD6386">
        <w:rPr>
          <w:rFonts w:ascii="Times New Roman" w:hAnsi="Times New Roman" w:cs="Times New Roman"/>
          <w:lang w:val="en-US"/>
        </w:rPr>
        <w:t xml:space="preserve">using a </w:t>
      </w:r>
      <w:r w:rsidR="00AD6386" w:rsidRPr="00FD529C">
        <w:rPr>
          <w:rFonts w:ascii="Times New Roman" w:hAnsi="Times New Roman" w:cs="Times New Roman"/>
          <w:lang w:val="en-US"/>
        </w:rPr>
        <w:t>dataset containing almost full coverage of Facebook com</w:t>
      </w:r>
      <w:r w:rsidR="00BA7523">
        <w:rPr>
          <w:rFonts w:ascii="Times New Roman" w:hAnsi="Times New Roman" w:cs="Times New Roman"/>
          <w:lang w:val="en-US"/>
        </w:rPr>
        <w:t>m</w:t>
      </w:r>
      <w:r w:rsidR="00AD6386" w:rsidRPr="00FD529C">
        <w:rPr>
          <w:rFonts w:ascii="Times New Roman" w:hAnsi="Times New Roman" w:cs="Times New Roman"/>
          <w:lang w:val="en-US"/>
        </w:rPr>
        <w:t>ents, likes, and replies by Danish citizens on posts by Danish politicians</w:t>
      </w:r>
      <w:r w:rsidR="00AD6386">
        <w:rPr>
          <w:rFonts w:ascii="Times New Roman" w:hAnsi="Times New Roman" w:cs="Times New Roman"/>
          <w:lang w:val="en-US"/>
        </w:rPr>
        <w:t>.</w:t>
      </w:r>
    </w:p>
    <w:p w14:paraId="6EF00EA1" w14:textId="41D5EECE" w:rsidR="00BA7523" w:rsidRDefault="00FF1C4E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D529C">
        <w:rPr>
          <w:rFonts w:ascii="Times New Roman" w:hAnsi="Times New Roman" w:cs="Times New Roman"/>
          <w:lang w:val="en-US"/>
        </w:rPr>
        <w:t xml:space="preserve">Previous research reveals consistent inequality in the amount and type of political engagement and </w:t>
      </w:r>
      <w:r w:rsidR="005A7251" w:rsidRPr="00FD529C">
        <w:rPr>
          <w:rFonts w:ascii="Times New Roman" w:hAnsi="Times New Roman" w:cs="Times New Roman"/>
          <w:lang w:val="en-US"/>
        </w:rPr>
        <w:t>deliberation that individuals engage with</w:t>
      </w:r>
      <w:r w:rsidRPr="00FD529C">
        <w:rPr>
          <w:rFonts w:ascii="Times New Roman" w:hAnsi="Times New Roman" w:cs="Times New Roman"/>
          <w:lang w:val="en-US"/>
        </w:rPr>
        <w:t xml:space="preserve"> between genders</w:t>
      </w:r>
      <w:r w:rsidR="002F12A9" w:rsidRPr="00FD529C">
        <w:rPr>
          <w:rFonts w:ascii="Times New Roman" w:hAnsi="Times New Roman" w:cs="Times New Roman"/>
          <w:lang w:val="en-US"/>
        </w:rPr>
        <w:t xml:space="preserve"> in traditional </w:t>
      </w:r>
      <w:r w:rsidR="005A7251" w:rsidRPr="00FD529C">
        <w:rPr>
          <w:rFonts w:ascii="Times New Roman" w:hAnsi="Times New Roman" w:cs="Times New Roman"/>
          <w:lang w:val="en-US"/>
        </w:rPr>
        <w:t>political settings</w:t>
      </w:r>
      <w:r w:rsidRPr="00FD529C">
        <w:rPr>
          <w:rFonts w:ascii="Times New Roman" w:hAnsi="Times New Roman" w:cs="Times New Roman"/>
          <w:lang w:val="en-US"/>
        </w:rPr>
        <w:t xml:space="preserve">. </w:t>
      </w:r>
      <w:r w:rsidR="00FD529C">
        <w:rPr>
          <w:rFonts w:ascii="Times New Roman" w:hAnsi="Times New Roman" w:cs="Times New Roman"/>
          <w:lang w:val="en-US"/>
        </w:rPr>
        <w:t>Experimental research and surveys reveal an overall tendency for women to be less engaged with politics, feel</w:t>
      </w:r>
      <w:r w:rsidR="00C64604">
        <w:rPr>
          <w:rFonts w:ascii="Times New Roman" w:hAnsi="Times New Roman" w:cs="Times New Roman"/>
          <w:lang w:val="en-US"/>
        </w:rPr>
        <w:t xml:space="preserve"> and be seen as</w:t>
      </w:r>
      <w:r w:rsidR="00FD529C">
        <w:rPr>
          <w:rFonts w:ascii="Times New Roman" w:hAnsi="Times New Roman" w:cs="Times New Roman"/>
          <w:lang w:val="en-US"/>
        </w:rPr>
        <w:t xml:space="preserve"> less authoritative in debate and generally participate less</w:t>
      </w:r>
      <w:r w:rsidR="006B4626">
        <w:rPr>
          <w:rFonts w:ascii="Times New Roman" w:hAnsi="Times New Roman" w:cs="Times New Roman"/>
          <w:lang w:val="en-US"/>
        </w:rPr>
        <w:t xml:space="preserve"> despite equal interest and </w:t>
      </w:r>
      <w:r w:rsidR="00C64604">
        <w:rPr>
          <w:rFonts w:ascii="Times New Roman" w:hAnsi="Times New Roman" w:cs="Times New Roman"/>
          <w:lang w:val="en-US"/>
        </w:rPr>
        <w:t xml:space="preserve">political </w:t>
      </w:r>
      <w:r w:rsidR="006B4626">
        <w:rPr>
          <w:rFonts w:ascii="Times New Roman" w:hAnsi="Times New Roman" w:cs="Times New Roman"/>
          <w:lang w:val="en-US"/>
        </w:rPr>
        <w:t>mobilization</w:t>
      </w:r>
      <w:r w:rsidR="00C64604">
        <w:rPr>
          <w:rFonts w:ascii="Times New Roman" w:hAnsi="Times New Roman" w:cs="Times New Roman"/>
          <w:lang w:val="en-US"/>
        </w:rPr>
        <w:t xml:space="preserve"> elsewhere</w:t>
      </w:r>
      <w:r w:rsidR="00FD529C">
        <w:rPr>
          <w:rFonts w:ascii="Times New Roman" w:hAnsi="Times New Roman" w:cs="Times New Roman"/>
          <w:lang w:val="en-US"/>
        </w:rPr>
        <w:t>.</w:t>
      </w:r>
      <w:r w:rsidR="006B4626">
        <w:rPr>
          <w:rFonts w:ascii="Times New Roman" w:hAnsi="Times New Roman" w:cs="Times New Roman"/>
          <w:lang w:val="en-US"/>
        </w:rPr>
        <w:t xml:space="preserve"> This suggests that social frames of political deliberation to some degree discourage women from participating in public political </w:t>
      </w:r>
      <w:r w:rsidR="00AD6386">
        <w:rPr>
          <w:rFonts w:ascii="Times New Roman" w:hAnsi="Times New Roman" w:cs="Times New Roman"/>
          <w:lang w:val="en-US"/>
        </w:rPr>
        <w:t>participation</w:t>
      </w:r>
      <w:r w:rsidR="006B4626">
        <w:rPr>
          <w:rFonts w:ascii="Times New Roman" w:hAnsi="Times New Roman" w:cs="Times New Roman"/>
          <w:lang w:val="en-US"/>
        </w:rPr>
        <w:t>.</w:t>
      </w:r>
    </w:p>
    <w:p w14:paraId="2BE98A4E" w14:textId="77777777" w:rsidR="00BA7523" w:rsidRPr="00FD529C" w:rsidRDefault="00BA7523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819CAF1" w14:textId="2B6D9DF4" w:rsidR="002F12A9" w:rsidRDefault="00AD6386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project proposes that </w:t>
      </w:r>
      <w:r w:rsidR="002F12A9" w:rsidRPr="00FD529C">
        <w:rPr>
          <w:rFonts w:ascii="Times New Roman" w:hAnsi="Times New Roman" w:cs="Times New Roman"/>
          <w:lang w:val="en-US"/>
        </w:rPr>
        <w:t xml:space="preserve">gendered </w:t>
      </w:r>
      <w:r w:rsidR="00FF1C4E" w:rsidRPr="00FD529C">
        <w:rPr>
          <w:rFonts w:ascii="Times New Roman" w:hAnsi="Times New Roman" w:cs="Times New Roman"/>
          <w:lang w:val="en-US"/>
        </w:rPr>
        <w:t xml:space="preserve">differences in participation </w:t>
      </w:r>
      <w:r w:rsidR="002F12A9" w:rsidRPr="00FD529C">
        <w:rPr>
          <w:rFonts w:ascii="Times New Roman" w:hAnsi="Times New Roman" w:cs="Times New Roman"/>
          <w:lang w:val="en-US"/>
        </w:rPr>
        <w:t>are maintained through differences in the situations and interaction participate</w:t>
      </w:r>
      <w:r w:rsidR="005A7251" w:rsidRPr="00FD529C">
        <w:rPr>
          <w:rFonts w:ascii="Times New Roman" w:hAnsi="Times New Roman" w:cs="Times New Roman"/>
          <w:lang w:val="en-US"/>
        </w:rPr>
        <w:t>d</w:t>
      </w:r>
      <w:r w:rsidR="002F12A9" w:rsidRPr="00FD529C">
        <w:rPr>
          <w:rFonts w:ascii="Times New Roman" w:hAnsi="Times New Roman" w:cs="Times New Roman"/>
          <w:lang w:val="en-US"/>
        </w:rPr>
        <w:t xml:space="preserve"> i</w:t>
      </w:r>
      <w:r w:rsidR="005A7251" w:rsidRPr="00FD529C">
        <w:rPr>
          <w:rFonts w:ascii="Times New Roman" w:hAnsi="Times New Roman" w:cs="Times New Roman"/>
          <w:lang w:val="en-US"/>
        </w:rPr>
        <w:t>n</w:t>
      </w:r>
      <w:r w:rsidR="002F12A9" w:rsidRPr="00FD529C">
        <w:rPr>
          <w:rFonts w:ascii="Times New Roman" w:hAnsi="Times New Roman" w:cs="Times New Roman"/>
          <w:lang w:val="en-US"/>
        </w:rPr>
        <w:t xml:space="preserve"> and the type of talk engage</w:t>
      </w:r>
      <w:r w:rsidR="005A7251" w:rsidRPr="00FD529C">
        <w:rPr>
          <w:rFonts w:ascii="Times New Roman" w:hAnsi="Times New Roman" w:cs="Times New Roman"/>
          <w:lang w:val="en-US"/>
        </w:rPr>
        <w:t>d</w:t>
      </w:r>
      <w:r w:rsidR="002F12A9" w:rsidRPr="00FD529C">
        <w:rPr>
          <w:rFonts w:ascii="Times New Roman" w:hAnsi="Times New Roman" w:cs="Times New Roman"/>
          <w:lang w:val="en-US"/>
        </w:rPr>
        <w:t xml:space="preserve"> </w:t>
      </w:r>
      <w:r w:rsidR="005A7251" w:rsidRPr="00FD529C">
        <w:rPr>
          <w:rFonts w:ascii="Times New Roman" w:hAnsi="Times New Roman" w:cs="Times New Roman"/>
          <w:lang w:val="en-US"/>
        </w:rPr>
        <w:t>with</w:t>
      </w:r>
      <w:r w:rsidR="002F12A9" w:rsidRPr="00FD529C">
        <w:rPr>
          <w:rFonts w:ascii="Times New Roman" w:hAnsi="Times New Roman" w:cs="Times New Roman"/>
          <w:lang w:val="en-US"/>
        </w:rPr>
        <w:t xml:space="preserve">. In this view, digital space is a new and unique frame for interaction with distinct affordances </w:t>
      </w:r>
      <w:r w:rsidR="005A7251" w:rsidRPr="00FD529C">
        <w:rPr>
          <w:rFonts w:ascii="Times New Roman" w:hAnsi="Times New Roman" w:cs="Times New Roman"/>
          <w:lang w:val="en-US"/>
        </w:rPr>
        <w:t xml:space="preserve">and </w:t>
      </w:r>
      <w:r w:rsidR="0067041F" w:rsidRPr="00FD529C">
        <w:rPr>
          <w:rFonts w:ascii="Times New Roman" w:hAnsi="Times New Roman" w:cs="Times New Roman"/>
          <w:lang w:val="en-US"/>
        </w:rPr>
        <w:t>context</w:t>
      </w:r>
      <w:r w:rsidR="005A7251" w:rsidRPr="00FD529C">
        <w:rPr>
          <w:rFonts w:ascii="Times New Roman" w:hAnsi="Times New Roman" w:cs="Times New Roman"/>
          <w:lang w:val="en-US"/>
        </w:rPr>
        <w:t xml:space="preserve">s </w:t>
      </w:r>
      <w:r w:rsidR="002F12A9" w:rsidRPr="00FD529C">
        <w:rPr>
          <w:rFonts w:ascii="Times New Roman" w:hAnsi="Times New Roman" w:cs="Times New Roman"/>
          <w:lang w:val="en-US"/>
        </w:rPr>
        <w:t xml:space="preserve">that offers </w:t>
      </w:r>
      <w:r w:rsidR="005A7251" w:rsidRPr="00FD529C">
        <w:rPr>
          <w:rFonts w:ascii="Times New Roman" w:hAnsi="Times New Roman" w:cs="Times New Roman"/>
          <w:lang w:val="en-US"/>
        </w:rPr>
        <w:t xml:space="preserve">unique </w:t>
      </w:r>
      <w:r w:rsidR="002F12A9" w:rsidRPr="00FD529C">
        <w:rPr>
          <w:rFonts w:ascii="Times New Roman" w:hAnsi="Times New Roman" w:cs="Times New Roman"/>
          <w:lang w:val="en-US"/>
        </w:rPr>
        <w:t xml:space="preserve">opportunities for understanding </w:t>
      </w:r>
      <w:r w:rsidR="0067041F" w:rsidRPr="00FD529C">
        <w:rPr>
          <w:rFonts w:ascii="Times New Roman" w:hAnsi="Times New Roman" w:cs="Times New Roman"/>
          <w:lang w:val="en-US"/>
        </w:rPr>
        <w:t xml:space="preserve">the changing landscape of </w:t>
      </w:r>
      <w:r w:rsidR="002F12A9" w:rsidRPr="00FD529C">
        <w:rPr>
          <w:rFonts w:ascii="Times New Roman" w:hAnsi="Times New Roman" w:cs="Times New Roman"/>
          <w:lang w:val="en-US"/>
        </w:rPr>
        <w:t>political interaction</w:t>
      </w:r>
      <w:r w:rsidR="0067041F" w:rsidRPr="00FD529C">
        <w:rPr>
          <w:rFonts w:ascii="Times New Roman" w:hAnsi="Times New Roman" w:cs="Times New Roman"/>
          <w:lang w:val="en-US"/>
        </w:rPr>
        <w:t xml:space="preserve"> that yet retain systematic gendered differences</w:t>
      </w:r>
      <w:r w:rsidR="002F12A9" w:rsidRPr="00FD529C">
        <w:rPr>
          <w:rFonts w:ascii="Times New Roman" w:hAnsi="Times New Roman" w:cs="Times New Roman"/>
          <w:lang w:val="en-US"/>
        </w:rPr>
        <w:t>.</w:t>
      </w:r>
      <w:r w:rsidR="00C64604">
        <w:rPr>
          <w:rFonts w:ascii="Times New Roman" w:hAnsi="Times New Roman" w:cs="Times New Roman"/>
          <w:lang w:val="en-US"/>
        </w:rPr>
        <w:t xml:space="preserve"> </w:t>
      </w:r>
    </w:p>
    <w:p w14:paraId="40B99A9F" w14:textId="77777777" w:rsidR="00BA7523" w:rsidRPr="00FD529C" w:rsidRDefault="00BA7523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33D3311" w14:textId="4D8C20F3" w:rsidR="00FC3A65" w:rsidRPr="00FD529C" w:rsidRDefault="00C64604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project therefore employs digital trace data to enhance research into a generalizable qualitative understanding of interaction, by drawing on </w:t>
      </w:r>
      <w:r w:rsidR="00FF1C4E" w:rsidRPr="00FD529C">
        <w:rPr>
          <w:rFonts w:ascii="Times New Roman" w:hAnsi="Times New Roman" w:cs="Times New Roman"/>
          <w:lang w:val="en-US"/>
        </w:rPr>
        <w:t xml:space="preserve">work by </w:t>
      </w:r>
      <w:r w:rsidR="000F7BF3">
        <w:rPr>
          <w:rFonts w:ascii="Times New Roman" w:hAnsi="Times New Roman" w:cs="Times New Roman"/>
          <w:lang w:val="en-US"/>
        </w:rPr>
        <w:t xml:space="preserve">e.g. </w:t>
      </w:r>
      <w:r w:rsidR="00FF1C4E" w:rsidRPr="00FD529C">
        <w:rPr>
          <w:rFonts w:ascii="Times New Roman" w:hAnsi="Times New Roman" w:cs="Times New Roman"/>
          <w:lang w:val="en-US"/>
        </w:rPr>
        <w:t xml:space="preserve">Goffman on talk and the interaction order, and </w:t>
      </w:r>
      <w:proofErr w:type="spellStart"/>
      <w:r w:rsidR="00FF1C4E" w:rsidRPr="00FD529C">
        <w:rPr>
          <w:rFonts w:ascii="Times New Roman" w:hAnsi="Times New Roman" w:cs="Times New Roman"/>
          <w:lang w:val="en-US"/>
        </w:rPr>
        <w:t>Boltanski</w:t>
      </w:r>
      <w:proofErr w:type="spellEnd"/>
      <w:r w:rsidR="00FF1C4E" w:rsidRPr="00FD529C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="00FF1C4E" w:rsidRPr="00FD529C">
        <w:rPr>
          <w:rFonts w:ascii="Times New Roman" w:hAnsi="Times New Roman" w:cs="Times New Roman"/>
          <w:lang w:val="en-US"/>
        </w:rPr>
        <w:t>Thevenots</w:t>
      </w:r>
      <w:proofErr w:type="spellEnd"/>
      <w:r w:rsidR="00FF1C4E" w:rsidRPr="00FD529C">
        <w:rPr>
          <w:rFonts w:ascii="Times New Roman" w:hAnsi="Times New Roman" w:cs="Times New Roman"/>
          <w:lang w:val="en-US"/>
        </w:rPr>
        <w:t xml:space="preserve">’ theory </w:t>
      </w:r>
      <w:r w:rsidR="005A7251" w:rsidRPr="00FD529C">
        <w:rPr>
          <w:rFonts w:ascii="Times New Roman" w:hAnsi="Times New Roman" w:cs="Times New Roman"/>
          <w:lang w:val="en-US"/>
        </w:rPr>
        <w:t xml:space="preserve">about the </w:t>
      </w:r>
      <w:r w:rsidR="00FF1C4E" w:rsidRPr="00FD529C">
        <w:rPr>
          <w:rFonts w:ascii="Times New Roman" w:hAnsi="Times New Roman" w:cs="Times New Roman"/>
          <w:lang w:val="en-US"/>
        </w:rPr>
        <w:t xml:space="preserve">pragmatic </w:t>
      </w:r>
      <w:r w:rsidR="005A7251" w:rsidRPr="00FD529C">
        <w:rPr>
          <w:rFonts w:ascii="Times New Roman" w:hAnsi="Times New Roman" w:cs="Times New Roman"/>
          <w:lang w:val="en-US"/>
        </w:rPr>
        <w:t>us</w:t>
      </w:r>
      <w:r w:rsidR="006B4626">
        <w:rPr>
          <w:rFonts w:ascii="Times New Roman" w:hAnsi="Times New Roman" w:cs="Times New Roman"/>
          <w:lang w:val="en-US"/>
        </w:rPr>
        <w:t>e of</w:t>
      </w:r>
      <w:r w:rsidR="005A7251" w:rsidRPr="00FD529C">
        <w:rPr>
          <w:rFonts w:ascii="Times New Roman" w:hAnsi="Times New Roman" w:cs="Times New Roman"/>
          <w:lang w:val="en-US"/>
        </w:rPr>
        <w:t xml:space="preserve"> regimes </w:t>
      </w:r>
      <w:r w:rsidR="00FF1C4E" w:rsidRPr="00FD529C">
        <w:rPr>
          <w:rFonts w:ascii="Times New Roman" w:hAnsi="Times New Roman" w:cs="Times New Roman"/>
          <w:lang w:val="en-US"/>
        </w:rPr>
        <w:t>of justification</w:t>
      </w:r>
      <w:r>
        <w:rPr>
          <w:rFonts w:ascii="Times New Roman" w:hAnsi="Times New Roman" w:cs="Times New Roman"/>
          <w:lang w:val="en-US"/>
        </w:rPr>
        <w:t>,</w:t>
      </w:r>
      <w:r w:rsidR="005A7251" w:rsidRPr="00FD529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to</w:t>
      </w:r>
      <w:r w:rsidR="00FF1C4E" w:rsidRPr="00FD529C">
        <w:rPr>
          <w:rFonts w:ascii="Times New Roman" w:hAnsi="Times New Roman" w:cs="Times New Roman"/>
          <w:lang w:val="en-US"/>
        </w:rPr>
        <w:t xml:space="preserve"> analyze online political deliberation as consisting of different types of speech acts</w:t>
      </w:r>
      <w:r w:rsidR="005A7251" w:rsidRPr="00FD529C">
        <w:rPr>
          <w:rFonts w:ascii="Times New Roman" w:hAnsi="Times New Roman" w:cs="Times New Roman"/>
          <w:lang w:val="en-US"/>
        </w:rPr>
        <w:t xml:space="preserve"> that are situationally mediated and interactionally embedded</w:t>
      </w:r>
      <w:r w:rsidR="00FC3A65" w:rsidRPr="00FD529C">
        <w:rPr>
          <w:rFonts w:ascii="Times New Roman" w:hAnsi="Times New Roman" w:cs="Times New Roman"/>
          <w:lang w:val="en-US"/>
        </w:rPr>
        <w:t xml:space="preserve">. These </w:t>
      </w:r>
      <w:r w:rsidR="005A7251" w:rsidRPr="00FD529C">
        <w:rPr>
          <w:rFonts w:ascii="Times New Roman" w:hAnsi="Times New Roman" w:cs="Times New Roman"/>
          <w:lang w:val="en-US"/>
        </w:rPr>
        <w:t xml:space="preserve">speech acts </w:t>
      </w:r>
      <w:r w:rsidR="00FC3A65" w:rsidRPr="00FD529C">
        <w:rPr>
          <w:rFonts w:ascii="Times New Roman" w:hAnsi="Times New Roman" w:cs="Times New Roman"/>
          <w:lang w:val="en-US"/>
        </w:rPr>
        <w:t xml:space="preserve">are </w:t>
      </w:r>
      <w:r w:rsidR="005A7251" w:rsidRPr="00FD529C">
        <w:rPr>
          <w:rFonts w:ascii="Times New Roman" w:hAnsi="Times New Roman" w:cs="Times New Roman"/>
          <w:lang w:val="en-US"/>
        </w:rPr>
        <w:t xml:space="preserve">in the digital context </w:t>
      </w:r>
      <w:r w:rsidR="00FC3A65" w:rsidRPr="00FD529C">
        <w:rPr>
          <w:rFonts w:ascii="Times New Roman" w:hAnsi="Times New Roman" w:cs="Times New Roman"/>
          <w:lang w:val="en-US"/>
        </w:rPr>
        <w:t>written utterances with differing rationales and intentions that can overlap and be used strategically in interaction</w:t>
      </w:r>
      <w:r w:rsidR="00BA7523">
        <w:rPr>
          <w:rFonts w:ascii="Times New Roman" w:hAnsi="Times New Roman" w:cs="Times New Roman"/>
          <w:lang w:val="en-US"/>
        </w:rPr>
        <w:t xml:space="preserve"> to position oneself</w:t>
      </w:r>
      <w:r w:rsidR="00FC3A65" w:rsidRPr="00FD529C">
        <w:rPr>
          <w:rFonts w:ascii="Times New Roman" w:hAnsi="Times New Roman" w:cs="Times New Roman"/>
          <w:lang w:val="en-US"/>
        </w:rPr>
        <w:t xml:space="preserve">. </w:t>
      </w:r>
      <w:r w:rsidR="005A7251" w:rsidRPr="00FD529C">
        <w:rPr>
          <w:rFonts w:ascii="Times New Roman" w:hAnsi="Times New Roman" w:cs="Times New Roman"/>
          <w:lang w:val="en-US"/>
        </w:rPr>
        <w:t xml:space="preserve">One aspect of these is </w:t>
      </w:r>
      <w:r w:rsidR="00BA7523">
        <w:rPr>
          <w:rFonts w:ascii="Times New Roman" w:hAnsi="Times New Roman" w:cs="Times New Roman"/>
          <w:lang w:val="en-US"/>
        </w:rPr>
        <w:t>the</w:t>
      </w:r>
      <w:r w:rsidR="005A7251" w:rsidRPr="00FD529C">
        <w:rPr>
          <w:rFonts w:ascii="Times New Roman" w:hAnsi="Times New Roman" w:cs="Times New Roman"/>
          <w:lang w:val="en-US"/>
        </w:rPr>
        <w:t xml:space="preserve"> justification</w:t>
      </w:r>
      <w:r w:rsidR="006B4626">
        <w:rPr>
          <w:rFonts w:ascii="Times New Roman" w:hAnsi="Times New Roman" w:cs="Times New Roman"/>
          <w:lang w:val="en-US"/>
        </w:rPr>
        <w:t xml:space="preserve"> order</w:t>
      </w:r>
      <w:r w:rsidR="00BA7523">
        <w:rPr>
          <w:rFonts w:ascii="Times New Roman" w:hAnsi="Times New Roman" w:cs="Times New Roman"/>
          <w:lang w:val="en-US"/>
        </w:rPr>
        <w:t xml:space="preserve"> of utterances</w:t>
      </w:r>
      <w:r w:rsidR="005A7251" w:rsidRPr="00FD529C">
        <w:rPr>
          <w:rFonts w:ascii="Times New Roman" w:hAnsi="Times New Roman" w:cs="Times New Roman"/>
          <w:lang w:val="en-US"/>
        </w:rPr>
        <w:t xml:space="preserve">, which </w:t>
      </w:r>
      <w:r w:rsidR="006B4626">
        <w:rPr>
          <w:rFonts w:ascii="Times New Roman" w:hAnsi="Times New Roman" w:cs="Times New Roman"/>
          <w:lang w:val="en-US"/>
        </w:rPr>
        <w:t xml:space="preserve">can </w:t>
      </w:r>
      <w:r w:rsidR="00FC3A65" w:rsidRPr="00FD529C">
        <w:rPr>
          <w:rFonts w:ascii="Times New Roman" w:hAnsi="Times New Roman" w:cs="Times New Roman"/>
          <w:lang w:val="en-US"/>
        </w:rPr>
        <w:t>include</w:t>
      </w:r>
      <w:r w:rsidR="006B4626">
        <w:rPr>
          <w:rFonts w:ascii="Times New Roman" w:hAnsi="Times New Roman" w:cs="Times New Roman"/>
          <w:lang w:val="en-US"/>
        </w:rPr>
        <w:t xml:space="preserve"> </w:t>
      </w:r>
      <w:r w:rsidR="00FC3A65" w:rsidRPr="00FD529C">
        <w:rPr>
          <w:rFonts w:ascii="Times New Roman" w:hAnsi="Times New Roman" w:cs="Times New Roman"/>
          <w:lang w:val="en-US"/>
        </w:rPr>
        <w:t xml:space="preserve">actions </w:t>
      </w:r>
      <w:r w:rsidR="00FF1C4E" w:rsidRPr="00FD529C">
        <w:rPr>
          <w:rFonts w:ascii="Times New Roman" w:hAnsi="Times New Roman" w:cs="Times New Roman"/>
          <w:lang w:val="en-US"/>
        </w:rPr>
        <w:t>such as critique, support, demands, opinions, claims to validity</w:t>
      </w:r>
      <w:r w:rsidR="00FC3A65" w:rsidRPr="00FD529C">
        <w:rPr>
          <w:rFonts w:ascii="Times New Roman" w:hAnsi="Times New Roman" w:cs="Times New Roman"/>
          <w:lang w:val="en-US"/>
        </w:rPr>
        <w:t xml:space="preserve">, and more. </w:t>
      </w:r>
    </w:p>
    <w:p w14:paraId="418FA7F5" w14:textId="396B9912" w:rsidR="000F7BF3" w:rsidRDefault="00BA7523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I will</w:t>
      </w:r>
      <w:r w:rsidR="00FF1C4E" w:rsidRPr="00FD529C">
        <w:rPr>
          <w:rFonts w:ascii="Times New Roman" w:hAnsi="Times New Roman" w:cs="Times New Roman"/>
          <w:lang w:val="en-US"/>
        </w:rPr>
        <w:t xml:space="preserve"> discuss how </w:t>
      </w:r>
      <w:r w:rsidR="00FC3A65" w:rsidRPr="00FD529C">
        <w:rPr>
          <w:rFonts w:ascii="Times New Roman" w:hAnsi="Times New Roman" w:cs="Times New Roman"/>
          <w:lang w:val="en-US"/>
        </w:rPr>
        <w:t xml:space="preserve">the </w:t>
      </w:r>
      <w:r w:rsidR="00FF1C4E" w:rsidRPr="00FD529C">
        <w:rPr>
          <w:rFonts w:ascii="Times New Roman" w:hAnsi="Times New Roman" w:cs="Times New Roman"/>
          <w:lang w:val="en-US"/>
        </w:rPr>
        <w:t>interactional frame and digital affordances</w:t>
      </w:r>
      <w:r w:rsidR="00FC3A65" w:rsidRPr="00FD529C">
        <w:rPr>
          <w:rFonts w:ascii="Times New Roman" w:hAnsi="Times New Roman" w:cs="Times New Roman"/>
          <w:lang w:val="en-US"/>
        </w:rPr>
        <w:t xml:space="preserve"> together with a sequence of speech acts by actors</w:t>
      </w:r>
      <w:r w:rsidR="00FF1C4E" w:rsidRPr="00FD529C">
        <w:rPr>
          <w:rFonts w:ascii="Times New Roman" w:hAnsi="Times New Roman" w:cs="Times New Roman"/>
          <w:lang w:val="en-US"/>
        </w:rPr>
        <w:t xml:space="preserve"> play together to create </w:t>
      </w:r>
      <w:r w:rsidR="004200E6" w:rsidRPr="00FD529C">
        <w:rPr>
          <w:rFonts w:ascii="Times New Roman" w:hAnsi="Times New Roman" w:cs="Times New Roman"/>
          <w:lang w:val="en-US"/>
        </w:rPr>
        <w:t xml:space="preserve">qualitative differences in </w:t>
      </w:r>
      <w:r w:rsidR="00FC3A65" w:rsidRPr="00FD529C">
        <w:rPr>
          <w:rFonts w:ascii="Times New Roman" w:hAnsi="Times New Roman" w:cs="Times New Roman"/>
          <w:lang w:val="en-US"/>
        </w:rPr>
        <w:t xml:space="preserve">the specific </w:t>
      </w:r>
      <w:r w:rsidR="004200E6" w:rsidRPr="00FD529C">
        <w:rPr>
          <w:rFonts w:ascii="Times New Roman" w:hAnsi="Times New Roman" w:cs="Times New Roman"/>
          <w:lang w:val="en-US"/>
        </w:rPr>
        <w:t>forms of talk individuals engage in</w:t>
      </w:r>
      <w:r w:rsidR="00FD529C" w:rsidRPr="00FD529C">
        <w:rPr>
          <w:rFonts w:ascii="Times New Roman" w:hAnsi="Times New Roman" w:cs="Times New Roman"/>
          <w:lang w:val="en-US"/>
        </w:rPr>
        <w:t xml:space="preserve"> -</w:t>
      </w:r>
      <w:r w:rsidR="005A7251" w:rsidRPr="00FD529C">
        <w:rPr>
          <w:rFonts w:ascii="Times New Roman" w:hAnsi="Times New Roman" w:cs="Times New Roman"/>
          <w:lang w:val="en-US"/>
        </w:rPr>
        <w:t xml:space="preserve"> that tend to vary systematically with situation and generally differ between genders</w:t>
      </w:r>
      <w:r w:rsidR="00961E30" w:rsidRPr="00FD529C">
        <w:rPr>
          <w:rFonts w:ascii="Times New Roman" w:hAnsi="Times New Roman" w:cs="Times New Roman"/>
          <w:lang w:val="en-US"/>
        </w:rPr>
        <w:t>.</w:t>
      </w:r>
    </w:p>
    <w:p w14:paraId="6C234C6C" w14:textId="77777777" w:rsidR="00AD6386" w:rsidRDefault="00AD6386" w:rsidP="00FD529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C646D6E" w14:textId="0CFF5C69" w:rsidR="00572511" w:rsidRDefault="000F7B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focus of the first paper, and the main strokes of the presentation, will</w:t>
      </w:r>
      <w:r w:rsidR="00AD6386">
        <w:rPr>
          <w:rFonts w:ascii="Times New Roman" w:hAnsi="Times New Roman" w:cs="Times New Roman"/>
          <w:lang w:val="en-US"/>
        </w:rPr>
        <w:t xml:space="preserve"> thus</w:t>
      </w:r>
      <w:r>
        <w:rPr>
          <w:rFonts w:ascii="Times New Roman" w:hAnsi="Times New Roman" w:cs="Times New Roman"/>
          <w:lang w:val="en-US"/>
        </w:rPr>
        <w:t xml:space="preserve"> be </w:t>
      </w:r>
      <w:r w:rsidR="004200E6" w:rsidRPr="00FD529C">
        <w:rPr>
          <w:rFonts w:ascii="Times New Roman" w:hAnsi="Times New Roman" w:cs="Times New Roman"/>
          <w:lang w:val="en-US"/>
        </w:rPr>
        <w:t xml:space="preserve">how the digital frame as </w:t>
      </w:r>
      <w:r w:rsidR="00D5162F" w:rsidRPr="00FD529C">
        <w:rPr>
          <w:rFonts w:ascii="Times New Roman" w:hAnsi="Times New Roman" w:cs="Times New Roman"/>
          <w:lang w:val="en-US"/>
        </w:rPr>
        <w:t>an</w:t>
      </w:r>
      <w:r w:rsidR="004200E6" w:rsidRPr="00FD529C">
        <w:rPr>
          <w:rFonts w:ascii="Times New Roman" w:hAnsi="Times New Roman" w:cs="Times New Roman"/>
          <w:lang w:val="en-US"/>
        </w:rPr>
        <w:t xml:space="preserve"> interactional context has great implications on the type of situations and the talk that will occur, including </w:t>
      </w:r>
      <w:r w:rsidR="00AD6386">
        <w:rPr>
          <w:rFonts w:ascii="Times New Roman" w:hAnsi="Times New Roman" w:cs="Times New Roman"/>
          <w:lang w:val="en-US"/>
        </w:rPr>
        <w:t>the context and qualities of</w:t>
      </w:r>
      <w:r w:rsidR="004200E6" w:rsidRPr="00FD529C">
        <w:rPr>
          <w:rFonts w:ascii="Times New Roman" w:hAnsi="Times New Roman" w:cs="Times New Roman"/>
          <w:lang w:val="en-US"/>
        </w:rPr>
        <w:t xml:space="preserve"> gendering talk within interaction.</w:t>
      </w:r>
      <w:r w:rsidR="00BA7523">
        <w:rPr>
          <w:rFonts w:ascii="Times New Roman" w:hAnsi="Times New Roman" w:cs="Times New Roman"/>
          <w:lang w:val="en-US"/>
        </w:rPr>
        <w:t xml:space="preserve"> </w:t>
      </w:r>
      <w:r w:rsidR="00D5162F" w:rsidRPr="00FD529C">
        <w:rPr>
          <w:rFonts w:ascii="Times New Roman" w:hAnsi="Times New Roman" w:cs="Times New Roman"/>
          <w:lang w:val="en-US"/>
        </w:rPr>
        <w:t>This also leads to reflections on how digital mediated contexts for political participation might shape the future of interaction, public and civil society in democratic societies.</w:t>
      </w:r>
      <w:r w:rsidR="004200E6" w:rsidRPr="00FD529C">
        <w:rPr>
          <w:rFonts w:ascii="Times New Roman" w:hAnsi="Times New Roman" w:cs="Times New Roman"/>
          <w:lang w:val="en-US"/>
        </w:rPr>
        <w:t xml:space="preserve"> </w:t>
      </w:r>
    </w:p>
    <w:p w14:paraId="7A1F37B3" w14:textId="390E11B4" w:rsidR="00BA7523" w:rsidRPr="00FD529C" w:rsidRDefault="00BA752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Alongside this, as</w:t>
      </w:r>
      <w:r w:rsidRPr="00FD529C">
        <w:rPr>
          <w:rFonts w:ascii="Times New Roman" w:hAnsi="Times New Roman" w:cs="Times New Roman"/>
          <w:lang w:val="en-US"/>
        </w:rPr>
        <w:t xml:space="preserve"> more political engagement by citizens move to digital contexts, adapting both concepts and methods to this is an important move for social sciences trying to understand the changing landscape of </w:t>
      </w:r>
      <w:r>
        <w:rPr>
          <w:rFonts w:ascii="Times New Roman" w:hAnsi="Times New Roman" w:cs="Times New Roman"/>
          <w:lang w:val="en-US"/>
        </w:rPr>
        <w:t xml:space="preserve">gender inequalities </w:t>
      </w:r>
      <w:r w:rsidRPr="00FD529C">
        <w:rPr>
          <w:rFonts w:ascii="Times New Roman" w:hAnsi="Times New Roman" w:cs="Times New Roman"/>
          <w:lang w:val="en-US"/>
        </w:rPr>
        <w:t>and participatory democracy</w:t>
      </w:r>
      <w:r>
        <w:rPr>
          <w:rFonts w:ascii="Times New Roman" w:hAnsi="Times New Roman" w:cs="Times New Roman"/>
          <w:lang w:val="en-US"/>
        </w:rPr>
        <w:t xml:space="preserve"> in a digitized world.</w:t>
      </w:r>
    </w:p>
    <w:sectPr w:rsidR="00BA7523" w:rsidRPr="00FD5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B5"/>
    <w:rsid w:val="000F7BF3"/>
    <w:rsid w:val="00283D09"/>
    <w:rsid w:val="002F12A9"/>
    <w:rsid w:val="003B0CDB"/>
    <w:rsid w:val="004200E6"/>
    <w:rsid w:val="004C3CB5"/>
    <w:rsid w:val="00572511"/>
    <w:rsid w:val="005A7251"/>
    <w:rsid w:val="0067041F"/>
    <w:rsid w:val="006B4626"/>
    <w:rsid w:val="0084407A"/>
    <w:rsid w:val="00961E30"/>
    <w:rsid w:val="00990D30"/>
    <w:rsid w:val="00AD6386"/>
    <w:rsid w:val="00BA7523"/>
    <w:rsid w:val="00C64604"/>
    <w:rsid w:val="00D5162F"/>
    <w:rsid w:val="00EF6C87"/>
    <w:rsid w:val="00F76A5C"/>
    <w:rsid w:val="00FC3A65"/>
    <w:rsid w:val="00FD529C"/>
    <w:rsid w:val="00FE7F72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2ABE55"/>
  <w15:chartTrackingRefBased/>
  <w15:docId w15:val="{8C15719B-600E-5C41-82D7-45B55C7D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C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C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2857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Holler Gadegaard</dc:creator>
  <cp:keywords/>
  <dc:description/>
  <cp:lastModifiedBy>Vincent Holler Gadegaard</cp:lastModifiedBy>
  <cp:revision>2</cp:revision>
  <dcterms:created xsi:type="dcterms:W3CDTF">2024-02-29T14:49:00Z</dcterms:created>
  <dcterms:modified xsi:type="dcterms:W3CDTF">2024-02-29T14:49:00Z</dcterms:modified>
</cp:coreProperties>
</file>