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034" w:rsidRPr="00330E6B" w:rsidRDefault="00E56034" w:rsidP="00E56034">
      <w:pPr>
        <w:pStyle w:val="Titel"/>
        <w:jc w:val="left"/>
        <w:rPr>
          <w:smallCaps w:val="0"/>
          <w:color w:val="000000" w:themeColor="text1"/>
          <w:lang w:val="en-GB"/>
        </w:rPr>
      </w:pPr>
      <w:r w:rsidRPr="00330E6B">
        <w:rPr>
          <w:smallCaps w:val="0"/>
          <w:color w:val="000000" w:themeColor="text1"/>
          <w:lang w:val="en-GB" w:bidi="en-GB"/>
        </w:rPr>
        <w:t>What are the differences between resilient and non-resilient schools in the CIL domain.</w:t>
      </w:r>
    </w:p>
    <w:p w:rsidR="00E56034" w:rsidRDefault="00E56034" w:rsidP="00F6068E">
      <w:pPr>
        <w:pStyle w:val="berschrift1"/>
        <w:rPr>
          <w:color w:val="000000" w:themeColor="text1"/>
          <w:lang w:val="en-GB" w:bidi="en-GB"/>
        </w:rPr>
      </w:pPr>
    </w:p>
    <w:p w:rsidR="00F6068E" w:rsidRPr="00236971" w:rsidRDefault="005E3114" w:rsidP="00F6068E">
      <w:pPr>
        <w:pStyle w:val="Abstract"/>
        <w:ind w:left="0"/>
        <w:rPr>
          <w:color w:val="000000" w:themeColor="text1"/>
          <w:lang w:val="en-GB"/>
        </w:rPr>
      </w:pPr>
      <w:r>
        <w:rPr>
          <w:b/>
          <w:color w:val="000000" w:themeColor="text1"/>
          <w:lang w:val="en-GB" w:bidi="en-GB"/>
        </w:rPr>
        <w:t>Abstract</w:t>
      </w:r>
      <w:r w:rsidRPr="00330E6B">
        <w:rPr>
          <w:color w:val="000000" w:themeColor="text1"/>
          <w:lang w:val="en-GB" w:bidi="en-GB"/>
        </w:rPr>
        <w:t>:</w:t>
      </w:r>
      <w:r>
        <w:rPr>
          <w:color w:val="000000" w:themeColor="text1"/>
          <w:lang w:val="en-GB" w:bidi="en-GB"/>
        </w:rPr>
        <w:t xml:space="preserve"> </w:t>
      </w:r>
      <w:r w:rsidR="00F6068E" w:rsidRPr="00330E6B">
        <w:rPr>
          <w:color w:val="000000" w:themeColor="text1"/>
          <w:lang w:val="en-GB" w:bidi="en-GB"/>
        </w:rPr>
        <w:t xml:space="preserve">With increasing digitalisation, inequality research focuses on students’ digital skills. Findings indicate that there are considerable differences in the acquisition of CIL skills depending on students’ social background. However, there are also resilient schools that achieve above-average CIL skills despite having a high proportion of low-SES students. Looking at resilient and non-resilient schools, this article explores </w:t>
      </w:r>
      <w:bookmarkStart w:id="0" w:name="_Hlk156977150"/>
      <w:r w:rsidR="00F6068E" w:rsidRPr="00330E6B">
        <w:rPr>
          <w:color w:val="000000" w:themeColor="text1"/>
          <w:lang w:val="en-GB" w:bidi="en-GB"/>
        </w:rPr>
        <w:t>why some schools achieve high levels of CIL skills despite less favourable conditions, and why others do not.</w:t>
      </w:r>
      <w:bookmarkStart w:id="1" w:name="_GoBack"/>
      <w:bookmarkEnd w:id="0"/>
      <w:bookmarkEnd w:id="1"/>
    </w:p>
    <w:p w:rsidR="00F6068E" w:rsidRPr="002413DD" w:rsidRDefault="00F6068E" w:rsidP="00F6068E">
      <w:pPr>
        <w:pStyle w:val="Abstract"/>
        <w:ind w:left="0"/>
        <w:rPr>
          <w:color w:val="000000" w:themeColor="text1"/>
          <w:lang w:val="en-GB"/>
        </w:rPr>
      </w:pPr>
      <w:r w:rsidRPr="00330E6B">
        <w:rPr>
          <w:color w:val="000000" w:themeColor="text1"/>
          <w:lang w:val="en-GB" w:bidi="en-GB"/>
        </w:rPr>
        <w:t>Taking the example of Germany, the study uses the ICILS 2018 data to analyse (</w:t>
      </w:r>
      <w:proofErr w:type="spellStart"/>
      <w:r w:rsidRPr="00330E6B">
        <w:rPr>
          <w:color w:val="000000" w:themeColor="text1"/>
          <w:lang w:val="en-GB" w:bidi="en-GB"/>
        </w:rPr>
        <w:t>i</w:t>
      </w:r>
      <w:proofErr w:type="spellEnd"/>
      <w:r w:rsidRPr="00330E6B">
        <w:rPr>
          <w:color w:val="000000" w:themeColor="text1"/>
          <w:lang w:val="en-GB" w:bidi="en-GB"/>
        </w:rPr>
        <w:t xml:space="preserve">) which schools can be classified as resilient and which schools can be classified as non-resilient, (ii) in which aspects do these schools differ, (iii) and to what extent school-specific differences in CIL skill levels can be attributed to </w:t>
      </w:r>
      <w:r w:rsidRPr="0070016A">
        <w:rPr>
          <w:color w:val="000000" w:themeColor="text1"/>
          <w:lang w:val="en-GB" w:bidi="en-GB"/>
        </w:rPr>
        <w:t>differing</w:t>
      </w:r>
      <w:r w:rsidRPr="00330E6B">
        <w:rPr>
          <w:color w:val="000000" w:themeColor="text1"/>
          <w:lang w:val="en-GB" w:bidi="en-GB"/>
        </w:rPr>
        <w:t xml:space="preserve"> </w:t>
      </w:r>
      <w:r w:rsidRPr="0070016A">
        <w:rPr>
          <w:color w:val="000000" w:themeColor="text1"/>
          <w:lang w:val="en-GB" w:bidi="en-GB"/>
        </w:rPr>
        <w:t>aspects at student, parent and teacher level</w:t>
      </w:r>
      <w:r w:rsidRPr="00330E6B">
        <w:rPr>
          <w:color w:val="000000" w:themeColor="text1"/>
          <w:lang w:val="en-GB" w:bidi="en-GB"/>
        </w:rPr>
        <w:t xml:space="preserve">. Using multi-level models, </w:t>
      </w:r>
      <w:r w:rsidR="00C43A77">
        <w:rPr>
          <w:color w:val="000000" w:themeColor="text1"/>
          <w:lang w:val="en-GB" w:bidi="en-GB"/>
        </w:rPr>
        <w:t xml:space="preserve">our contribution </w:t>
      </w:r>
      <w:r w:rsidRPr="00330E6B">
        <w:rPr>
          <w:color w:val="000000" w:themeColor="text1"/>
          <w:lang w:val="en-GB" w:bidi="en-GB"/>
        </w:rPr>
        <w:t>shows that a significant proportion of the skill differences can be attributed to the student level and also to conditions outside the school, in the parental home. However, a significant proportion of the school differences remains unexplained and further research is needed in this area.</w:t>
      </w:r>
    </w:p>
    <w:p w:rsidR="00A2193E" w:rsidRDefault="00C43A77"/>
    <w:p w:rsidR="005E3114" w:rsidRDefault="00F6068E" w:rsidP="005E3114">
      <w:pPr>
        <w:pStyle w:val="StandardWeb"/>
        <w:ind w:left="1985" w:hanging="1985"/>
        <w:jc w:val="both"/>
        <w:rPr>
          <w:color w:val="000000" w:themeColor="text1"/>
          <w:lang w:val="en-GB" w:bidi="en-GB"/>
        </w:rPr>
      </w:pPr>
      <w:r w:rsidRPr="00F6068E">
        <w:rPr>
          <w:b/>
          <w:color w:val="000000" w:themeColor="text1"/>
          <w:lang w:val="en-GB" w:bidi="en-GB"/>
        </w:rPr>
        <w:t>Keywords</w:t>
      </w:r>
      <w:r w:rsidRPr="00330E6B">
        <w:rPr>
          <w:color w:val="000000" w:themeColor="text1"/>
          <w:lang w:val="en-GB" w:bidi="en-GB"/>
        </w:rPr>
        <w:t>:</w:t>
      </w:r>
      <w:r w:rsidRPr="00330E6B">
        <w:rPr>
          <w:color w:val="000000" w:themeColor="text1"/>
          <w:lang w:val="en-GB" w:bidi="en-GB"/>
        </w:rPr>
        <w:tab/>
        <w:t>IEA-ICILS 2018, computer and information literacy (CIL), organisational resilience, social inequality, social origin</w:t>
      </w:r>
    </w:p>
    <w:p w:rsidR="005E3114" w:rsidRDefault="005E3114" w:rsidP="005E3114">
      <w:pPr>
        <w:pStyle w:val="StandardWeb"/>
        <w:spacing w:before="0" w:beforeAutospacing="0" w:after="0" w:afterAutospacing="0"/>
        <w:ind w:left="1985" w:hanging="1985"/>
        <w:jc w:val="both"/>
        <w:rPr>
          <w:color w:val="000000" w:themeColor="text1"/>
          <w:sz w:val="22"/>
          <w:szCs w:val="22"/>
          <w:lang w:val="de-DE" w:bidi="en-GB"/>
        </w:rPr>
      </w:pPr>
      <w:r>
        <w:rPr>
          <w:b/>
          <w:color w:val="000000" w:themeColor="text1"/>
          <w:lang w:val="en-GB" w:bidi="en-GB"/>
        </w:rPr>
        <w:t>Author:</w:t>
      </w:r>
      <w:r>
        <w:rPr>
          <w:color w:val="000000" w:themeColor="text1"/>
          <w:sz w:val="22"/>
          <w:szCs w:val="22"/>
          <w:lang w:val="de-DE" w:bidi="en-GB"/>
        </w:rPr>
        <w:tab/>
        <w:t xml:space="preserve">Dr. </w:t>
      </w:r>
      <w:r w:rsidRPr="00334587">
        <w:rPr>
          <w:color w:val="000000" w:themeColor="text1"/>
          <w:sz w:val="22"/>
          <w:szCs w:val="22"/>
          <w:lang w:val="de-DE" w:bidi="en-GB"/>
        </w:rPr>
        <w:t xml:space="preserve">Markus </w:t>
      </w:r>
      <w:proofErr w:type="spellStart"/>
      <w:r w:rsidRPr="00334587">
        <w:rPr>
          <w:color w:val="000000" w:themeColor="text1"/>
          <w:sz w:val="22"/>
          <w:szCs w:val="22"/>
          <w:lang w:val="de-DE" w:bidi="en-GB"/>
        </w:rPr>
        <w:t>Lörz</w:t>
      </w:r>
      <w:proofErr w:type="spellEnd"/>
    </w:p>
    <w:p w:rsidR="005E3114" w:rsidRDefault="005E3114" w:rsidP="005E3114">
      <w:pPr>
        <w:pStyle w:val="StandardWeb"/>
        <w:spacing w:before="0" w:beforeAutospacing="0" w:after="0" w:afterAutospacing="0"/>
        <w:ind w:left="1985"/>
        <w:jc w:val="both"/>
        <w:rPr>
          <w:color w:val="000000" w:themeColor="text1"/>
          <w:sz w:val="22"/>
          <w:lang w:val="en-GB" w:bidi="en-GB"/>
        </w:rPr>
      </w:pPr>
      <w:r w:rsidRPr="00DF1AF5">
        <w:rPr>
          <w:color w:val="000000" w:themeColor="text1"/>
          <w:sz w:val="22"/>
          <w:lang w:val="en-GB" w:bidi="en-GB"/>
        </w:rPr>
        <w:t>DIPF | Leibniz Institute for Education Research and Information</w:t>
      </w:r>
      <w:r>
        <w:rPr>
          <w:i/>
          <w:color w:val="000000" w:themeColor="text1"/>
          <w:sz w:val="22"/>
          <w:lang w:val="en-GB" w:bidi="en-GB"/>
        </w:rPr>
        <w:t xml:space="preserve"> (Germany)</w:t>
      </w:r>
    </w:p>
    <w:p w:rsidR="005E3114" w:rsidRDefault="00C43A77" w:rsidP="005E3114">
      <w:pPr>
        <w:pStyle w:val="StandardWeb"/>
        <w:spacing w:before="0" w:beforeAutospacing="0" w:after="0" w:afterAutospacing="0"/>
        <w:ind w:left="1985"/>
        <w:jc w:val="both"/>
        <w:rPr>
          <w:color w:val="000000" w:themeColor="text1"/>
        </w:rPr>
      </w:pPr>
      <w:hyperlink r:id="rId4" w:history="1">
        <w:r w:rsidR="005E3114" w:rsidRPr="00F772B7">
          <w:rPr>
            <w:rStyle w:val="Hyperlink"/>
            <w:sz w:val="22"/>
            <w:lang w:val="en-GB" w:bidi="en-GB"/>
          </w:rPr>
          <w:t>m.loerz@dipf.de</w:t>
        </w:r>
      </w:hyperlink>
    </w:p>
    <w:p w:rsidR="005E3114" w:rsidRDefault="005E3114" w:rsidP="005E3114">
      <w:pPr>
        <w:pStyle w:val="StandardWeb"/>
        <w:spacing w:before="0" w:beforeAutospacing="0" w:after="0" w:afterAutospacing="0"/>
        <w:jc w:val="both"/>
        <w:rPr>
          <w:b/>
          <w:color w:val="000000" w:themeColor="text1"/>
          <w:lang w:val="en-GB" w:bidi="en-GB"/>
        </w:rPr>
      </w:pPr>
    </w:p>
    <w:p w:rsidR="005E3114" w:rsidRDefault="005E3114" w:rsidP="005E3114">
      <w:pPr>
        <w:pStyle w:val="StandardWeb"/>
        <w:spacing w:before="0" w:beforeAutospacing="0" w:after="0" w:afterAutospacing="0"/>
        <w:jc w:val="both"/>
        <w:rPr>
          <w:b/>
          <w:color w:val="000000" w:themeColor="text1"/>
          <w:lang w:val="en-GB" w:bidi="en-GB"/>
        </w:rPr>
      </w:pPr>
    </w:p>
    <w:p w:rsidR="005E3114" w:rsidRDefault="005E3114" w:rsidP="005E3114">
      <w:pPr>
        <w:pStyle w:val="StandardWeb"/>
        <w:spacing w:before="0" w:beforeAutospacing="0" w:after="0" w:afterAutospacing="0"/>
        <w:ind w:left="1985" w:hanging="1985"/>
        <w:jc w:val="both"/>
        <w:rPr>
          <w:color w:val="000000" w:themeColor="text1"/>
          <w:sz w:val="22"/>
          <w:szCs w:val="22"/>
          <w:lang w:val="de-DE" w:bidi="en-GB"/>
        </w:rPr>
      </w:pPr>
      <w:r>
        <w:rPr>
          <w:b/>
          <w:color w:val="000000" w:themeColor="text1"/>
          <w:lang w:val="en-GB" w:bidi="en-GB"/>
        </w:rPr>
        <w:t>Co-Authors:</w:t>
      </w:r>
      <w:r>
        <w:rPr>
          <w:color w:val="000000" w:themeColor="text1"/>
          <w:sz w:val="22"/>
          <w:szCs w:val="22"/>
          <w:lang w:val="de-DE" w:bidi="en-GB"/>
        </w:rPr>
        <w:tab/>
        <w:t>Dr. Kerstin Drossel</w:t>
      </w:r>
    </w:p>
    <w:p w:rsidR="005E3114" w:rsidRDefault="005E3114" w:rsidP="005E3114">
      <w:pPr>
        <w:pStyle w:val="StandardWeb"/>
        <w:spacing w:before="0" w:beforeAutospacing="0" w:after="0" w:afterAutospacing="0"/>
        <w:ind w:left="1985"/>
        <w:jc w:val="both"/>
        <w:rPr>
          <w:color w:val="000000" w:themeColor="text1"/>
          <w:sz w:val="22"/>
          <w:lang w:val="en-GB" w:bidi="en-GB"/>
        </w:rPr>
      </w:pPr>
      <w:r w:rsidRPr="00DF1AF5">
        <w:rPr>
          <w:color w:val="000000" w:themeColor="text1"/>
          <w:sz w:val="22"/>
          <w:lang w:val="en-GB" w:bidi="en-GB"/>
        </w:rPr>
        <w:t>University of Paderborn</w:t>
      </w:r>
      <w:r>
        <w:rPr>
          <w:color w:val="000000" w:themeColor="text1"/>
          <w:sz w:val="22"/>
          <w:lang w:val="en-GB" w:bidi="en-GB"/>
        </w:rPr>
        <w:t xml:space="preserve"> (Germany)</w:t>
      </w:r>
    </w:p>
    <w:p w:rsidR="005E3114" w:rsidRDefault="00C43A77" w:rsidP="005E3114">
      <w:pPr>
        <w:pStyle w:val="StandardWeb"/>
        <w:spacing w:before="0" w:beforeAutospacing="0" w:after="0" w:afterAutospacing="0"/>
        <w:ind w:left="1985"/>
        <w:jc w:val="both"/>
        <w:rPr>
          <w:rStyle w:val="Hyperlink"/>
          <w:sz w:val="22"/>
          <w:lang w:val="en-GB" w:bidi="en-GB"/>
        </w:rPr>
      </w:pPr>
      <w:hyperlink r:id="rId5" w:history="1">
        <w:r w:rsidR="005E3114" w:rsidRPr="00EC2236">
          <w:rPr>
            <w:rStyle w:val="Hyperlink"/>
            <w:sz w:val="22"/>
            <w:lang w:val="en-GB" w:bidi="en-GB"/>
          </w:rPr>
          <w:t>kdrossel@mail.upb.de</w:t>
        </w:r>
      </w:hyperlink>
    </w:p>
    <w:p w:rsidR="005E3114" w:rsidRDefault="005E3114" w:rsidP="005E3114">
      <w:pPr>
        <w:pStyle w:val="StandardWeb"/>
        <w:spacing w:before="0" w:beforeAutospacing="0" w:after="0" w:afterAutospacing="0"/>
        <w:ind w:left="1985"/>
        <w:jc w:val="both"/>
        <w:rPr>
          <w:color w:val="000000" w:themeColor="text1"/>
          <w:sz w:val="22"/>
          <w:szCs w:val="22"/>
          <w:lang w:val="de-DE" w:bidi="en-GB"/>
        </w:rPr>
      </w:pPr>
    </w:p>
    <w:p w:rsidR="005E3114" w:rsidRDefault="005E3114" w:rsidP="005E3114">
      <w:pPr>
        <w:pStyle w:val="StandardWeb"/>
        <w:spacing w:before="0" w:beforeAutospacing="0" w:after="0" w:afterAutospacing="0"/>
        <w:ind w:left="1985"/>
        <w:jc w:val="both"/>
        <w:rPr>
          <w:color w:val="000000" w:themeColor="text1"/>
          <w:sz w:val="22"/>
          <w:szCs w:val="22"/>
          <w:lang w:val="de-DE" w:bidi="en-GB"/>
        </w:rPr>
      </w:pPr>
      <w:r>
        <w:rPr>
          <w:color w:val="000000" w:themeColor="text1"/>
          <w:sz w:val="22"/>
          <w:szCs w:val="22"/>
          <w:lang w:val="de-DE" w:bidi="en-GB"/>
        </w:rPr>
        <w:t xml:space="preserve">Prof. Dr. </w:t>
      </w:r>
      <w:r w:rsidRPr="00DF1AF5">
        <w:rPr>
          <w:color w:val="000000" w:themeColor="text1"/>
          <w:sz w:val="22"/>
          <w:szCs w:val="22"/>
          <w:lang w:val="de-DE" w:bidi="en-GB"/>
        </w:rPr>
        <w:t xml:space="preserve">Birgit </w:t>
      </w:r>
      <w:proofErr w:type="spellStart"/>
      <w:r w:rsidRPr="00DF1AF5">
        <w:rPr>
          <w:color w:val="000000" w:themeColor="text1"/>
          <w:sz w:val="22"/>
          <w:szCs w:val="22"/>
          <w:lang w:val="de-DE" w:bidi="en-GB"/>
        </w:rPr>
        <w:t>Eickelmann</w:t>
      </w:r>
      <w:proofErr w:type="spellEnd"/>
    </w:p>
    <w:p w:rsidR="005E3114" w:rsidRDefault="005E3114" w:rsidP="005E3114">
      <w:pPr>
        <w:pStyle w:val="StandardWeb"/>
        <w:spacing w:before="0" w:beforeAutospacing="0" w:after="0" w:afterAutospacing="0"/>
        <w:ind w:left="1985"/>
        <w:jc w:val="both"/>
        <w:rPr>
          <w:color w:val="000000" w:themeColor="text1"/>
          <w:sz w:val="22"/>
          <w:lang w:val="en-GB" w:bidi="en-GB"/>
        </w:rPr>
      </w:pPr>
      <w:r w:rsidRPr="00DF1AF5">
        <w:rPr>
          <w:color w:val="000000" w:themeColor="text1"/>
          <w:sz w:val="22"/>
          <w:lang w:val="en-GB" w:bidi="en-GB"/>
        </w:rPr>
        <w:t>University of Paderborn</w:t>
      </w:r>
      <w:r>
        <w:rPr>
          <w:color w:val="000000" w:themeColor="text1"/>
          <w:sz w:val="22"/>
          <w:lang w:val="en-GB" w:bidi="en-GB"/>
        </w:rPr>
        <w:t xml:space="preserve"> (Germany)</w:t>
      </w:r>
    </w:p>
    <w:p w:rsidR="005E3114" w:rsidRDefault="00C43A77" w:rsidP="005E3114">
      <w:pPr>
        <w:pStyle w:val="StandardWeb"/>
        <w:spacing w:before="0" w:beforeAutospacing="0" w:after="0" w:afterAutospacing="0"/>
        <w:ind w:left="1985"/>
        <w:jc w:val="both"/>
        <w:rPr>
          <w:sz w:val="22"/>
          <w:lang w:val="en-GB" w:bidi="en-GB"/>
        </w:rPr>
      </w:pPr>
      <w:hyperlink r:id="rId6" w:history="1">
        <w:r w:rsidR="005E3114" w:rsidRPr="00F772B7">
          <w:rPr>
            <w:rStyle w:val="Hyperlink"/>
            <w:sz w:val="22"/>
            <w:lang w:val="en-GB" w:bidi="en-GB"/>
          </w:rPr>
          <w:t>birgit.eickelmann@upb.de</w:t>
        </w:r>
      </w:hyperlink>
    </w:p>
    <w:p w:rsidR="005E3114" w:rsidRDefault="005E3114" w:rsidP="005E3114">
      <w:pPr>
        <w:pStyle w:val="StandardWeb"/>
        <w:spacing w:before="0" w:beforeAutospacing="0" w:after="0" w:afterAutospacing="0"/>
        <w:ind w:left="1985"/>
        <w:jc w:val="both"/>
        <w:rPr>
          <w:color w:val="000000" w:themeColor="text1"/>
          <w:sz w:val="22"/>
          <w:szCs w:val="22"/>
          <w:lang w:val="de-DE" w:bidi="en-GB"/>
        </w:rPr>
      </w:pPr>
    </w:p>
    <w:p w:rsidR="005E3114" w:rsidRDefault="005E3114" w:rsidP="005E3114">
      <w:pPr>
        <w:pStyle w:val="StandardWeb"/>
        <w:spacing w:before="0" w:beforeAutospacing="0" w:after="0" w:afterAutospacing="0"/>
        <w:ind w:left="1985"/>
        <w:jc w:val="both"/>
        <w:rPr>
          <w:color w:val="000000" w:themeColor="text1"/>
          <w:sz w:val="22"/>
          <w:szCs w:val="22"/>
          <w:lang w:val="de-DE" w:bidi="en-GB"/>
        </w:rPr>
      </w:pPr>
      <w:r w:rsidRPr="00DF1AF5">
        <w:rPr>
          <w:color w:val="000000" w:themeColor="text1"/>
          <w:sz w:val="22"/>
          <w:szCs w:val="22"/>
          <w:lang w:val="de-DE" w:bidi="en-GB"/>
        </w:rPr>
        <w:t>Nadine Fröhlich</w:t>
      </w:r>
    </w:p>
    <w:p w:rsidR="005E3114" w:rsidRDefault="005E3114" w:rsidP="005E3114">
      <w:pPr>
        <w:pStyle w:val="StandardWeb"/>
        <w:spacing w:before="0" w:beforeAutospacing="0" w:after="0" w:afterAutospacing="0"/>
        <w:ind w:left="1985"/>
        <w:jc w:val="both"/>
        <w:rPr>
          <w:color w:val="000000" w:themeColor="text1"/>
          <w:sz w:val="22"/>
          <w:lang w:val="en-GB" w:bidi="en-GB"/>
        </w:rPr>
      </w:pPr>
      <w:r w:rsidRPr="00DF1AF5">
        <w:rPr>
          <w:color w:val="000000" w:themeColor="text1"/>
          <w:sz w:val="22"/>
          <w:lang w:val="en-GB" w:bidi="en-GB"/>
        </w:rPr>
        <w:t>University of Paderborn</w:t>
      </w:r>
      <w:r>
        <w:rPr>
          <w:color w:val="000000" w:themeColor="text1"/>
          <w:sz w:val="22"/>
          <w:lang w:val="en-GB" w:bidi="en-GB"/>
        </w:rPr>
        <w:t xml:space="preserve"> (Germany)</w:t>
      </w:r>
    </w:p>
    <w:p w:rsidR="005E3114" w:rsidRPr="005E3114" w:rsidRDefault="00C43A77" w:rsidP="005E3114">
      <w:pPr>
        <w:pStyle w:val="StandardWeb"/>
        <w:spacing w:before="0" w:beforeAutospacing="0" w:after="0" w:afterAutospacing="0"/>
        <w:ind w:left="1985"/>
        <w:jc w:val="both"/>
        <w:rPr>
          <w:color w:val="000000" w:themeColor="text1"/>
          <w:sz w:val="22"/>
          <w:szCs w:val="22"/>
          <w:lang w:val="de-DE" w:bidi="en-GB"/>
        </w:rPr>
      </w:pPr>
      <w:hyperlink r:id="rId7" w:history="1">
        <w:r w:rsidR="005E3114" w:rsidRPr="00F772B7">
          <w:rPr>
            <w:rStyle w:val="Hyperlink"/>
            <w:sz w:val="22"/>
            <w:lang w:val="en-GB" w:bidi="en-GB"/>
          </w:rPr>
          <w:t>nadine.froehlich@upb.de</w:t>
        </w:r>
      </w:hyperlink>
    </w:p>
    <w:p w:rsidR="005E3114" w:rsidRDefault="005E3114"/>
    <w:sectPr w:rsidR="005E31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8E"/>
    <w:rsid w:val="005E3114"/>
    <w:rsid w:val="007B1448"/>
    <w:rsid w:val="00B74615"/>
    <w:rsid w:val="00C43A77"/>
    <w:rsid w:val="00DB6389"/>
    <w:rsid w:val="00E56034"/>
    <w:rsid w:val="00F60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8AC0"/>
  <w15:chartTrackingRefBased/>
  <w15:docId w15:val="{8F2E452B-CFB5-4EEE-815F-28B45D9F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9"/>
    <w:qFormat/>
    <w:rsid w:val="00F6068E"/>
    <w:pPr>
      <w:keepNext/>
      <w:keepLines/>
      <w:suppressAutoHyphens/>
      <w:spacing w:before="360" w:after="0" w:line="360" w:lineRule="auto"/>
      <w:ind w:left="709" w:hanging="709"/>
      <w:outlineLvl w:val="0"/>
    </w:pPr>
    <w:rPr>
      <w:rFonts w:ascii="Times New Roman" w:eastAsia="Times New Roman" w:hAnsi="Times New Roman" w:cs="Times New Roman"/>
      <w:b/>
      <w:bCs/>
      <w:sz w:val="30"/>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F6068E"/>
    <w:rPr>
      <w:rFonts w:ascii="Times New Roman" w:eastAsia="Times New Roman" w:hAnsi="Times New Roman" w:cs="Times New Roman"/>
      <w:b/>
      <w:bCs/>
      <w:sz w:val="30"/>
      <w:szCs w:val="28"/>
      <w:lang w:eastAsia="ja-JP"/>
    </w:rPr>
  </w:style>
  <w:style w:type="paragraph" w:customStyle="1" w:styleId="Abstract">
    <w:name w:val="Abstract"/>
    <w:basedOn w:val="Standard"/>
    <w:qFormat/>
    <w:rsid w:val="00F6068E"/>
    <w:pPr>
      <w:spacing w:after="0" w:line="240" w:lineRule="auto"/>
      <w:ind w:left="567" w:right="567"/>
      <w:jc w:val="both"/>
    </w:pPr>
    <w:rPr>
      <w:rFonts w:ascii="Times New Roman" w:eastAsia="Calibri" w:hAnsi="Times New Roman" w:cs="Times New Roman"/>
      <w:sz w:val="24"/>
      <w:lang w:val="en-US" w:eastAsia="ja-JP"/>
    </w:rPr>
  </w:style>
  <w:style w:type="paragraph" w:styleId="StandardWeb">
    <w:name w:val="Normal (Web)"/>
    <w:basedOn w:val="Standard"/>
    <w:uiPriority w:val="99"/>
    <w:unhideWhenUsed/>
    <w:rsid w:val="00F6068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el">
    <w:name w:val="Title"/>
    <w:basedOn w:val="Standard"/>
    <w:next w:val="Standard"/>
    <w:link w:val="TitelZchn"/>
    <w:uiPriority w:val="99"/>
    <w:qFormat/>
    <w:rsid w:val="00E56034"/>
    <w:pPr>
      <w:spacing w:after="200" w:line="240" w:lineRule="auto"/>
      <w:contextualSpacing/>
      <w:jc w:val="center"/>
    </w:pPr>
    <w:rPr>
      <w:rFonts w:ascii="Times New Roman" w:eastAsia="Times New Roman" w:hAnsi="Times New Roman" w:cs="Times New Roman"/>
      <w:b/>
      <w:smallCaps/>
      <w:spacing w:val="5"/>
      <w:kern w:val="28"/>
      <w:sz w:val="32"/>
      <w:szCs w:val="52"/>
      <w:lang w:eastAsia="de-DE"/>
    </w:rPr>
  </w:style>
  <w:style w:type="character" w:customStyle="1" w:styleId="TitelZchn">
    <w:name w:val="Titel Zchn"/>
    <w:basedOn w:val="Absatz-Standardschriftart"/>
    <w:link w:val="Titel"/>
    <w:uiPriority w:val="99"/>
    <w:rsid w:val="00E56034"/>
    <w:rPr>
      <w:rFonts w:ascii="Times New Roman" w:eastAsia="Times New Roman" w:hAnsi="Times New Roman" w:cs="Times New Roman"/>
      <w:b/>
      <w:smallCaps/>
      <w:spacing w:val="5"/>
      <w:kern w:val="28"/>
      <w:sz w:val="32"/>
      <w:szCs w:val="52"/>
      <w:lang w:eastAsia="de-DE"/>
    </w:rPr>
  </w:style>
  <w:style w:type="paragraph" w:customStyle="1" w:styleId="Affiliation">
    <w:name w:val="Affiliation"/>
    <w:qFormat/>
    <w:rsid w:val="005E3114"/>
    <w:pPr>
      <w:spacing w:before="120" w:after="60" w:line="240" w:lineRule="auto"/>
      <w:contextualSpacing/>
      <w:jc w:val="center"/>
    </w:pPr>
    <w:rPr>
      <w:rFonts w:ascii="Times New Roman" w:eastAsia="Calibri" w:hAnsi="Times New Roman" w:cs="Times New Roman"/>
      <w:i/>
      <w:sz w:val="20"/>
      <w:lang w:val="en-US"/>
    </w:rPr>
  </w:style>
  <w:style w:type="paragraph" w:customStyle="1" w:styleId="Autor">
    <w:name w:val="Autor"/>
    <w:basedOn w:val="Standard"/>
    <w:qFormat/>
    <w:rsid w:val="005E3114"/>
    <w:pPr>
      <w:tabs>
        <w:tab w:val="center" w:pos="4678"/>
      </w:tabs>
      <w:spacing w:after="60" w:line="240" w:lineRule="auto"/>
      <w:jc w:val="center"/>
    </w:pPr>
    <w:rPr>
      <w:rFonts w:ascii="Times New Roman" w:eastAsia="Times New Roman" w:hAnsi="Times New Roman" w:cs="Times New Roman"/>
      <w:b/>
      <w:sz w:val="24"/>
      <w:szCs w:val="30"/>
      <w:lang w:val="en-US"/>
    </w:rPr>
  </w:style>
  <w:style w:type="character" w:styleId="Hyperlink">
    <w:name w:val="Hyperlink"/>
    <w:basedOn w:val="Absatz-Standardschriftart"/>
    <w:uiPriority w:val="99"/>
    <w:unhideWhenUsed/>
    <w:rsid w:val="005E3114"/>
    <w:rPr>
      <w:color w:val="0563C1" w:themeColor="hyperlink"/>
      <w:u w:val="single"/>
    </w:rPr>
  </w:style>
  <w:style w:type="character" w:styleId="NichtaufgelsteErwhnung">
    <w:name w:val="Unresolved Mention"/>
    <w:basedOn w:val="Absatz-Standardschriftart"/>
    <w:uiPriority w:val="99"/>
    <w:semiHidden/>
    <w:unhideWhenUsed/>
    <w:rsid w:val="005E3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dine.froehlich@upb.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git.eickelmann@upb.de" TargetMode="External"/><Relationship Id="rId5" Type="http://schemas.openxmlformats.org/officeDocument/2006/relationships/hyperlink" Target="mailto:kdrossel@mail.upb.de" TargetMode="External"/><Relationship Id="rId4" Type="http://schemas.openxmlformats.org/officeDocument/2006/relationships/hyperlink" Target="mailto:m.loerz@dipf.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1742</Characters>
  <Application>Microsoft Office Word</Application>
  <DocSecurity>0</DocSecurity>
  <Lines>14</Lines>
  <Paragraphs>4</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
    </vt:vector>
  </TitlesOfParts>
  <Company>DIPF</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Lörz, Markus</dc:creator>
  <cp:keywords/>
  <dc:description/>
  <cp:lastModifiedBy>Lörz, Markus</cp:lastModifiedBy>
  <cp:revision>4</cp:revision>
  <dcterms:created xsi:type="dcterms:W3CDTF">2024-02-29T09:52:00Z</dcterms:created>
  <dcterms:modified xsi:type="dcterms:W3CDTF">2024-02-29T10:09:00Z</dcterms:modified>
</cp:coreProperties>
</file>